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B857" w14:textId="77777777" w:rsidR="00216C02" w:rsidRPr="00216C02" w:rsidRDefault="00216C02" w:rsidP="00216C02">
      <w:pPr>
        <w:rPr>
          <w:b/>
          <w:bCs/>
          <w:sz w:val="20"/>
          <w:szCs w:val="20"/>
        </w:rPr>
      </w:pPr>
      <w:r w:rsidRPr="00216C02">
        <w:rPr>
          <w:b/>
          <w:bCs/>
          <w:sz w:val="20"/>
          <w:szCs w:val="20"/>
        </w:rPr>
        <w:t>Privacy Policy for Write Sensations</w:t>
      </w:r>
    </w:p>
    <w:p w14:paraId="288DBDD8" w14:textId="77777777" w:rsidR="00216C02" w:rsidRPr="00216C02" w:rsidRDefault="00216C02" w:rsidP="00216C02">
      <w:pPr>
        <w:rPr>
          <w:sz w:val="20"/>
          <w:szCs w:val="20"/>
        </w:rPr>
      </w:pPr>
      <w:r w:rsidRPr="00216C02">
        <w:rPr>
          <w:b/>
          <w:bCs/>
          <w:sz w:val="20"/>
          <w:szCs w:val="20"/>
        </w:rPr>
        <w:t>Effective Date:</w:t>
      </w:r>
      <w:r w:rsidRPr="00216C02">
        <w:rPr>
          <w:sz w:val="20"/>
          <w:szCs w:val="20"/>
        </w:rPr>
        <w:t xml:space="preserve"> April 4, 2025</w:t>
      </w:r>
    </w:p>
    <w:p w14:paraId="60B8D1F2" w14:textId="77777777" w:rsidR="00216C02" w:rsidRPr="00216C02" w:rsidRDefault="00216C02" w:rsidP="00216C02">
      <w:pPr>
        <w:rPr>
          <w:sz w:val="20"/>
          <w:szCs w:val="20"/>
        </w:rPr>
      </w:pPr>
      <w:r w:rsidRPr="00216C02">
        <w:rPr>
          <w:sz w:val="20"/>
          <w:szCs w:val="20"/>
        </w:rPr>
        <w:t>Write Sensations LLC ("we," "our," or "us") is committed to protecting your privacy. This Privacy Policy explains how we collect, use, and safeguard your information when you visit our website and engage with our handwriting instruction and occupational therapy services.</w:t>
      </w:r>
    </w:p>
    <w:p w14:paraId="2D5B1FE2" w14:textId="77777777" w:rsidR="00216C02" w:rsidRPr="00216C02" w:rsidRDefault="00216C02" w:rsidP="00216C02">
      <w:pPr>
        <w:rPr>
          <w:sz w:val="20"/>
          <w:szCs w:val="20"/>
        </w:rPr>
      </w:pPr>
      <w:r w:rsidRPr="00216C02">
        <w:rPr>
          <w:sz w:val="20"/>
          <w:szCs w:val="20"/>
        </w:rPr>
        <w:t>By using our website and services, you consent to the practices described in this policy.</w:t>
      </w:r>
    </w:p>
    <w:p w14:paraId="1BE2FB51" w14:textId="77777777" w:rsidR="00216C02" w:rsidRPr="00216C02" w:rsidRDefault="00216C02" w:rsidP="00216C02">
      <w:pPr>
        <w:rPr>
          <w:sz w:val="20"/>
          <w:szCs w:val="20"/>
        </w:rPr>
      </w:pPr>
      <w:r w:rsidRPr="00216C02">
        <w:rPr>
          <w:sz w:val="20"/>
          <w:szCs w:val="20"/>
        </w:rPr>
        <w:pict w14:anchorId="7654D5FB">
          <v:rect id="_x0000_i1091" style="width:0;height:1.5pt" o:hralign="center" o:hrstd="t" o:hr="t" fillcolor="#a0a0a0" stroked="f"/>
        </w:pict>
      </w:r>
    </w:p>
    <w:p w14:paraId="6DD02093" w14:textId="77777777" w:rsidR="00216C02" w:rsidRPr="00216C02" w:rsidRDefault="00216C02" w:rsidP="00216C02">
      <w:pPr>
        <w:rPr>
          <w:b/>
          <w:bCs/>
          <w:sz w:val="20"/>
          <w:szCs w:val="20"/>
        </w:rPr>
      </w:pPr>
      <w:r w:rsidRPr="00216C02">
        <w:rPr>
          <w:b/>
          <w:bCs/>
          <w:sz w:val="20"/>
          <w:szCs w:val="20"/>
        </w:rPr>
        <w:t>1. Information We Collect</w:t>
      </w:r>
    </w:p>
    <w:p w14:paraId="647E928C" w14:textId="77777777" w:rsidR="00216C02" w:rsidRPr="00216C02" w:rsidRDefault="00216C02" w:rsidP="00216C02">
      <w:pPr>
        <w:rPr>
          <w:sz w:val="20"/>
          <w:szCs w:val="20"/>
        </w:rPr>
      </w:pPr>
      <w:r w:rsidRPr="00216C02">
        <w:rPr>
          <w:sz w:val="20"/>
          <w:szCs w:val="20"/>
        </w:rPr>
        <w:t>We may collect personal and non-personal information through:</w:t>
      </w:r>
    </w:p>
    <w:p w14:paraId="66C8FB78" w14:textId="77777777" w:rsidR="00216C02" w:rsidRPr="00216C02" w:rsidRDefault="00216C02" w:rsidP="00216C02">
      <w:pPr>
        <w:rPr>
          <w:b/>
          <w:bCs/>
          <w:sz w:val="20"/>
          <w:szCs w:val="20"/>
        </w:rPr>
      </w:pPr>
      <w:r w:rsidRPr="00216C02">
        <w:rPr>
          <w:b/>
          <w:bCs/>
          <w:sz w:val="20"/>
          <w:szCs w:val="20"/>
        </w:rPr>
        <w:t>a. Online Forms and Service Bookings</w:t>
      </w:r>
    </w:p>
    <w:p w14:paraId="4764190A" w14:textId="77777777" w:rsidR="00216C02" w:rsidRPr="00216C02" w:rsidRDefault="00216C02" w:rsidP="00216C02">
      <w:pPr>
        <w:numPr>
          <w:ilvl w:val="0"/>
          <w:numId w:val="1"/>
        </w:numPr>
        <w:rPr>
          <w:sz w:val="20"/>
          <w:szCs w:val="20"/>
        </w:rPr>
      </w:pPr>
      <w:r w:rsidRPr="00216C02">
        <w:rPr>
          <w:sz w:val="20"/>
          <w:szCs w:val="20"/>
        </w:rPr>
        <w:t>Name</w:t>
      </w:r>
    </w:p>
    <w:p w14:paraId="6621646E" w14:textId="77777777" w:rsidR="00216C02" w:rsidRPr="00216C02" w:rsidRDefault="00216C02" w:rsidP="00216C02">
      <w:pPr>
        <w:numPr>
          <w:ilvl w:val="0"/>
          <w:numId w:val="1"/>
        </w:numPr>
        <w:rPr>
          <w:sz w:val="20"/>
          <w:szCs w:val="20"/>
        </w:rPr>
      </w:pPr>
      <w:r w:rsidRPr="00216C02">
        <w:rPr>
          <w:sz w:val="20"/>
          <w:szCs w:val="20"/>
        </w:rPr>
        <w:t>Email address</w:t>
      </w:r>
    </w:p>
    <w:p w14:paraId="2A16BAF6" w14:textId="77777777" w:rsidR="00216C02" w:rsidRPr="00216C02" w:rsidRDefault="00216C02" w:rsidP="00216C02">
      <w:pPr>
        <w:numPr>
          <w:ilvl w:val="0"/>
          <w:numId w:val="1"/>
        </w:numPr>
        <w:rPr>
          <w:sz w:val="20"/>
          <w:szCs w:val="20"/>
        </w:rPr>
      </w:pPr>
      <w:r w:rsidRPr="00216C02">
        <w:rPr>
          <w:sz w:val="20"/>
          <w:szCs w:val="20"/>
        </w:rPr>
        <w:t>Phone number</w:t>
      </w:r>
    </w:p>
    <w:p w14:paraId="450F3187" w14:textId="77777777" w:rsidR="00216C02" w:rsidRPr="00216C02" w:rsidRDefault="00216C02" w:rsidP="00216C02">
      <w:pPr>
        <w:numPr>
          <w:ilvl w:val="0"/>
          <w:numId w:val="1"/>
        </w:numPr>
        <w:rPr>
          <w:sz w:val="20"/>
          <w:szCs w:val="20"/>
        </w:rPr>
      </w:pPr>
      <w:r w:rsidRPr="00216C02">
        <w:rPr>
          <w:sz w:val="20"/>
          <w:szCs w:val="20"/>
        </w:rPr>
        <w:t>Child’s name and age (if applicable)</w:t>
      </w:r>
    </w:p>
    <w:p w14:paraId="72EBF0CA" w14:textId="77777777" w:rsidR="00216C02" w:rsidRPr="00216C02" w:rsidRDefault="00216C02" w:rsidP="00216C02">
      <w:pPr>
        <w:numPr>
          <w:ilvl w:val="0"/>
          <w:numId w:val="1"/>
        </w:numPr>
        <w:rPr>
          <w:sz w:val="20"/>
          <w:szCs w:val="20"/>
        </w:rPr>
      </w:pPr>
      <w:r w:rsidRPr="00216C02">
        <w:rPr>
          <w:sz w:val="20"/>
          <w:szCs w:val="20"/>
        </w:rPr>
        <w:t>Scheduling preferences</w:t>
      </w:r>
    </w:p>
    <w:p w14:paraId="60817309" w14:textId="77777777" w:rsidR="00216C02" w:rsidRPr="00216C02" w:rsidRDefault="00216C02" w:rsidP="00216C02">
      <w:pPr>
        <w:numPr>
          <w:ilvl w:val="0"/>
          <w:numId w:val="1"/>
        </w:numPr>
        <w:rPr>
          <w:sz w:val="20"/>
          <w:szCs w:val="20"/>
        </w:rPr>
      </w:pPr>
      <w:r w:rsidRPr="00216C02">
        <w:rPr>
          <w:sz w:val="20"/>
          <w:szCs w:val="20"/>
        </w:rPr>
        <w:t>Service-related information</w:t>
      </w:r>
    </w:p>
    <w:p w14:paraId="612711A2" w14:textId="77777777" w:rsidR="00216C02" w:rsidRPr="00216C02" w:rsidRDefault="00216C02" w:rsidP="00216C02">
      <w:pPr>
        <w:rPr>
          <w:b/>
          <w:bCs/>
          <w:sz w:val="20"/>
          <w:szCs w:val="20"/>
        </w:rPr>
      </w:pPr>
      <w:r w:rsidRPr="00216C02">
        <w:rPr>
          <w:b/>
          <w:bCs/>
          <w:sz w:val="20"/>
          <w:szCs w:val="20"/>
        </w:rPr>
        <w:t>b. Payment Processing (via third-party platforms)</w:t>
      </w:r>
    </w:p>
    <w:p w14:paraId="32DC6D3D" w14:textId="77777777" w:rsidR="00216C02" w:rsidRPr="00216C02" w:rsidRDefault="00216C02" w:rsidP="00216C02">
      <w:pPr>
        <w:numPr>
          <w:ilvl w:val="0"/>
          <w:numId w:val="2"/>
        </w:numPr>
        <w:rPr>
          <w:sz w:val="20"/>
          <w:szCs w:val="20"/>
        </w:rPr>
      </w:pPr>
      <w:r w:rsidRPr="00216C02">
        <w:rPr>
          <w:sz w:val="20"/>
          <w:szCs w:val="20"/>
        </w:rPr>
        <w:t>Billing name and address</w:t>
      </w:r>
    </w:p>
    <w:p w14:paraId="4D577A87" w14:textId="77777777" w:rsidR="00216C02" w:rsidRPr="00216C02" w:rsidRDefault="00216C02" w:rsidP="00216C02">
      <w:pPr>
        <w:numPr>
          <w:ilvl w:val="0"/>
          <w:numId w:val="2"/>
        </w:numPr>
        <w:rPr>
          <w:sz w:val="20"/>
          <w:szCs w:val="20"/>
        </w:rPr>
      </w:pPr>
      <w:r w:rsidRPr="00216C02">
        <w:rPr>
          <w:sz w:val="20"/>
          <w:szCs w:val="20"/>
        </w:rPr>
        <w:t>Transaction details (no full credit card info is stored on our servers)</w:t>
      </w:r>
    </w:p>
    <w:p w14:paraId="30045DD1" w14:textId="77777777" w:rsidR="00216C02" w:rsidRPr="00216C02" w:rsidRDefault="00216C02" w:rsidP="00216C02">
      <w:pPr>
        <w:rPr>
          <w:b/>
          <w:bCs/>
          <w:sz w:val="20"/>
          <w:szCs w:val="20"/>
        </w:rPr>
      </w:pPr>
      <w:r w:rsidRPr="00216C02">
        <w:rPr>
          <w:b/>
          <w:bCs/>
          <w:sz w:val="20"/>
          <w:szCs w:val="20"/>
        </w:rPr>
        <w:t>c. Automatically Collected Data</w:t>
      </w:r>
    </w:p>
    <w:p w14:paraId="328FED6C" w14:textId="77777777" w:rsidR="00216C02" w:rsidRPr="00216C02" w:rsidRDefault="00216C02" w:rsidP="00216C02">
      <w:pPr>
        <w:numPr>
          <w:ilvl w:val="0"/>
          <w:numId w:val="3"/>
        </w:numPr>
        <w:rPr>
          <w:sz w:val="20"/>
          <w:szCs w:val="20"/>
        </w:rPr>
      </w:pPr>
      <w:r w:rsidRPr="00216C02">
        <w:rPr>
          <w:sz w:val="20"/>
          <w:szCs w:val="20"/>
        </w:rPr>
        <w:t>Browser type and device info</w:t>
      </w:r>
    </w:p>
    <w:p w14:paraId="5694218C" w14:textId="77777777" w:rsidR="00216C02" w:rsidRPr="00216C02" w:rsidRDefault="00216C02" w:rsidP="00216C02">
      <w:pPr>
        <w:numPr>
          <w:ilvl w:val="0"/>
          <w:numId w:val="3"/>
        </w:numPr>
        <w:rPr>
          <w:sz w:val="20"/>
          <w:szCs w:val="20"/>
        </w:rPr>
      </w:pPr>
      <w:r w:rsidRPr="00216C02">
        <w:rPr>
          <w:sz w:val="20"/>
          <w:szCs w:val="20"/>
        </w:rPr>
        <w:t>IP address</w:t>
      </w:r>
    </w:p>
    <w:p w14:paraId="0BD7E57C" w14:textId="77777777" w:rsidR="00216C02" w:rsidRPr="00216C02" w:rsidRDefault="00216C02" w:rsidP="00216C02">
      <w:pPr>
        <w:numPr>
          <w:ilvl w:val="0"/>
          <w:numId w:val="3"/>
        </w:numPr>
        <w:rPr>
          <w:sz w:val="20"/>
          <w:szCs w:val="20"/>
        </w:rPr>
      </w:pPr>
      <w:r w:rsidRPr="00216C02">
        <w:rPr>
          <w:sz w:val="20"/>
          <w:szCs w:val="20"/>
        </w:rPr>
        <w:t>Pages visited and time spent</w:t>
      </w:r>
    </w:p>
    <w:p w14:paraId="748B6F8E" w14:textId="77777777" w:rsidR="00216C02" w:rsidRPr="00216C02" w:rsidRDefault="00216C02" w:rsidP="00216C02">
      <w:pPr>
        <w:numPr>
          <w:ilvl w:val="0"/>
          <w:numId w:val="3"/>
        </w:numPr>
        <w:rPr>
          <w:sz w:val="20"/>
          <w:szCs w:val="20"/>
        </w:rPr>
      </w:pPr>
      <w:r w:rsidRPr="00216C02">
        <w:rPr>
          <w:sz w:val="20"/>
          <w:szCs w:val="20"/>
        </w:rPr>
        <w:t>Referring URLs</w:t>
      </w:r>
    </w:p>
    <w:p w14:paraId="24438C8E" w14:textId="77777777" w:rsidR="00216C02" w:rsidRPr="00216C02" w:rsidRDefault="00216C02" w:rsidP="00216C02">
      <w:pPr>
        <w:rPr>
          <w:b/>
          <w:bCs/>
          <w:sz w:val="20"/>
          <w:szCs w:val="20"/>
        </w:rPr>
      </w:pPr>
      <w:r w:rsidRPr="00216C02">
        <w:rPr>
          <w:b/>
          <w:bCs/>
          <w:sz w:val="20"/>
          <w:szCs w:val="20"/>
        </w:rPr>
        <w:t>d. Newsletter &amp; Email Sign-Ups (optional)</w:t>
      </w:r>
    </w:p>
    <w:p w14:paraId="4E73E1B3" w14:textId="77777777" w:rsidR="00216C02" w:rsidRPr="00216C02" w:rsidRDefault="00216C02" w:rsidP="00216C02">
      <w:pPr>
        <w:numPr>
          <w:ilvl w:val="0"/>
          <w:numId w:val="4"/>
        </w:numPr>
        <w:rPr>
          <w:sz w:val="20"/>
          <w:szCs w:val="20"/>
        </w:rPr>
      </w:pPr>
      <w:r w:rsidRPr="00216C02">
        <w:rPr>
          <w:sz w:val="20"/>
          <w:szCs w:val="20"/>
        </w:rPr>
        <w:t>Name</w:t>
      </w:r>
    </w:p>
    <w:p w14:paraId="4EA6801F" w14:textId="77777777" w:rsidR="00216C02" w:rsidRPr="00216C02" w:rsidRDefault="00216C02" w:rsidP="00216C02">
      <w:pPr>
        <w:numPr>
          <w:ilvl w:val="0"/>
          <w:numId w:val="4"/>
        </w:numPr>
        <w:rPr>
          <w:sz w:val="20"/>
          <w:szCs w:val="20"/>
        </w:rPr>
      </w:pPr>
      <w:r w:rsidRPr="00216C02">
        <w:rPr>
          <w:sz w:val="20"/>
          <w:szCs w:val="20"/>
        </w:rPr>
        <w:t>Email address</w:t>
      </w:r>
    </w:p>
    <w:p w14:paraId="648DF4E9" w14:textId="77777777" w:rsidR="00216C02" w:rsidRPr="00216C02" w:rsidRDefault="00216C02" w:rsidP="00216C02">
      <w:pPr>
        <w:numPr>
          <w:ilvl w:val="0"/>
          <w:numId w:val="4"/>
        </w:numPr>
        <w:rPr>
          <w:sz w:val="20"/>
          <w:szCs w:val="20"/>
        </w:rPr>
      </w:pPr>
      <w:r w:rsidRPr="00216C02">
        <w:rPr>
          <w:sz w:val="20"/>
          <w:szCs w:val="20"/>
        </w:rPr>
        <w:t>Consent to receive marketing communications</w:t>
      </w:r>
    </w:p>
    <w:p w14:paraId="34F96BB5" w14:textId="77777777" w:rsidR="00216C02" w:rsidRPr="00216C02" w:rsidRDefault="00216C02" w:rsidP="00216C02">
      <w:pPr>
        <w:rPr>
          <w:sz w:val="20"/>
          <w:szCs w:val="20"/>
        </w:rPr>
      </w:pPr>
      <w:r w:rsidRPr="00216C02">
        <w:rPr>
          <w:sz w:val="20"/>
          <w:szCs w:val="20"/>
        </w:rPr>
        <w:pict w14:anchorId="2FA1F758">
          <v:rect id="_x0000_i1092" style="width:0;height:1.5pt" o:hralign="center" o:hrstd="t" o:hr="t" fillcolor="#a0a0a0" stroked="f"/>
        </w:pict>
      </w:r>
    </w:p>
    <w:p w14:paraId="5FA5C928" w14:textId="77777777" w:rsidR="00216C02" w:rsidRPr="00216C02" w:rsidRDefault="00216C02" w:rsidP="00216C02">
      <w:pPr>
        <w:rPr>
          <w:b/>
          <w:bCs/>
          <w:sz w:val="20"/>
          <w:szCs w:val="20"/>
        </w:rPr>
      </w:pPr>
      <w:r w:rsidRPr="00216C02">
        <w:rPr>
          <w:b/>
          <w:bCs/>
          <w:sz w:val="20"/>
          <w:szCs w:val="20"/>
        </w:rPr>
        <w:lastRenderedPageBreak/>
        <w:t>2. How We Use Your Information</w:t>
      </w:r>
    </w:p>
    <w:p w14:paraId="7622EB87" w14:textId="77777777" w:rsidR="00216C02" w:rsidRPr="00216C02" w:rsidRDefault="00216C02" w:rsidP="00216C02">
      <w:pPr>
        <w:rPr>
          <w:sz w:val="20"/>
          <w:szCs w:val="20"/>
        </w:rPr>
      </w:pPr>
      <w:r w:rsidRPr="00216C02">
        <w:rPr>
          <w:sz w:val="20"/>
          <w:szCs w:val="20"/>
        </w:rPr>
        <w:t>We use your information to:</w:t>
      </w:r>
    </w:p>
    <w:p w14:paraId="34B29EBE" w14:textId="77777777" w:rsidR="00216C02" w:rsidRPr="00216C02" w:rsidRDefault="00216C02" w:rsidP="00216C02">
      <w:pPr>
        <w:numPr>
          <w:ilvl w:val="0"/>
          <w:numId w:val="5"/>
        </w:numPr>
        <w:rPr>
          <w:sz w:val="20"/>
          <w:szCs w:val="20"/>
        </w:rPr>
      </w:pPr>
      <w:r w:rsidRPr="00216C02">
        <w:rPr>
          <w:sz w:val="20"/>
          <w:szCs w:val="20"/>
        </w:rPr>
        <w:t>Schedule and provide services</w:t>
      </w:r>
    </w:p>
    <w:p w14:paraId="4380ACE0" w14:textId="77777777" w:rsidR="00216C02" w:rsidRPr="00216C02" w:rsidRDefault="00216C02" w:rsidP="00216C02">
      <w:pPr>
        <w:numPr>
          <w:ilvl w:val="0"/>
          <w:numId w:val="5"/>
        </w:numPr>
        <w:rPr>
          <w:sz w:val="20"/>
          <w:szCs w:val="20"/>
        </w:rPr>
      </w:pPr>
      <w:r w:rsidRPr="00216C02">
        <w:rPr>
          <w:sz w:val="20"/>
          <w:szCs w:val="20"/>
        </w:rPr>
        <w:t>Communicate with you about appointments, services, and resources</w:t>
      </w:r>
    </w:p>
    <w:p w14:paraId="3A74DCA6" w14:textId="77777777" w:rsidR="00216C02" w:rsidRPr="00216C02" w:rsidRDefault="00216C02" w:rsidP="00216C02">
      <w:pPr>
        <w:numPr>
          <w:ilvl w:val="0"/>
          <w:numId w:val="5"/>
        </w:numPr>
        <w:rPr>
          <w:sz w:val="20"/>
          <w:szCs w:val="20"/>
        </w:rPr>
      </w:pPr>
      <w:r w:rsidRPr="00216C02">
        <w:rPr>
          <w:sz w:val="20"/>
          <w:szCs w:val="20"/>
        </w:rPr>
        <w:t>Process payments through secure third-party providers</w:t>
      </w:r>
    </w:p>
    <w:p w14:paraId="3041ACE3" w14:textId="77777777" w:rsidR="00216C02" w:rsidRPr="00216C02" w:rsidRDefault="00216C02" w:rsidP="00216C02">
      <w:pPr>
        <w:numPr>
          <w:ilvl w:val="0"/>
          <w:numId w:val="5"/>
        </w:numPr>
        <w:rPr>
          <w:sz w:val="20"/>
          <w:szCs w:val="20"/>
        </w:rPr>
      </w:pPr>
      <w:r w:rsidRPr="00216C02">
        <w:rPr>
          <w:sz w:val="20"/>
          <w:szCs w:val="20"/>
        </w:rPr>
        <w:t>Improve our website and service offerings</w:t>
      </w:r>
    </w:p>
    <w:p w14:paraId="62925F79" w14:textId="77777777" w:rsidR="00216C02" w:rsidRPr="00216C02" w:rsidRDefault="00216C02" w:rsidP="00216C02">
      <w:pPr>
        <w:numPr>
          <w:ilvl w:val="0"/>
          <w:numId w:val="5"/>
        </w:numPr>
        <w:rPr>
          <w:sz w:val="20"/>
          <w:szCs w:val="20"/>
        </w:rPr>
      </w:pPr>
      <w:r w:rsidRPr="00216C02">
        <w:rPr>
          <w:sz w:val="20"/>
          <w:szCs w:val="20"/>
        </w:rPr>
        <w:t>Send occasional marketing emails (only with your consent)</w:t>
      </w:r>
    </w:p>
    <w:p w14:paraId="24658B16" w14:textId="77777777" w:rsidR="00216C02" w:rsidRPr="00216C02" w:rsidRDefault="00216C02" w:rsidP="00216C02">
      <w:pPr>
        <w:numPr>
          <w:ilvl w:val="0"/>
          <w:numId w:val="5"/>
        </w:numPr>
        <w:rPr>
          <w:sz w:val="20"/>
          <w:szCs w:val="20"/>
        </w:rPr>
      </w:pPr>
      <w:r w:rsidRPr="00216C02">
        <w:rPr>
          <w:sz w:val="20"/>
          <w:szCs w:val="20"/>
        </w:rPr>
        <w:t>Comply with legal, regulatory, and HIPAA obligations when applicable</w:t>
      </w:r>
    </w:p>
    <w:p w14:paraId="66959492" w14:textId="77777777" w:rsidR="00216C02" w:rsidRPr="00216C02" w:rsidRDefault="00216C02" w:rsidP="00216C02">
      <w:pPr>
        <w:rPr>
          <w:sz w:val="20"/>
          <w:szCs w:val="20"/>
        </w:rPr>
      </w:pPr>
      <w:r w:rsidRPr="00216C02">
        <w:rPr>
          <w:sz w:val="20"/>
          <w:szCs w:val="20"/>
        </w:rPr>
        <w:pict w14:anchorId="739AB9DE">
          <v:rect id="_x0000_i1093" style="width:0;height:1.5pt" o:hralign="center" o:hrstd="t" o:hr="t" fillcolor="#a0a0a0" stroked="f"/>
        </w:pict>
      </w:r>
    </w:p>
    <w:p w14:paraId="13718D1E" w14:textId="77777777" w:rsidR="00216C02" w:rsidRPr="00216C02" w:rsidRDefault="00216C02" w:rsidP="00216C02">
      <w:pPr>
        <w:rPr>
          <w:b/>
          <w:bCs/>
          <w:sz w:val="20"/>
          <w:szCs w:val="20"/>
        </w:rPr>
      </w:pPr>
      <w:r w:rsidRPr="00216C02">
        <w:rPr>
          <w:b/>
          <w:bCs/>
          <w:sz w:val="20"/>
          <w:szCs w:val="20"/>
        </w:rPr>
        <w:t>3. HIPAA Compliance</w:t>
      </w:r>
    </w:p>
    <w:p w14:paraId="063F76D8" w14:textId="77777777" w:rsidR="00216C02" w:rsidRPr="00216C02" w:rsidRDefault="00216C02" w:rsidP="00216C02">
      <w:pPr>
        <w:rPr>
          <w:sz w:val="20"/>
          <w:szCs w:val="20"/>
        </w:rPr>
      </w:pPr>
      <w:r w:rsidRPr="00216C02">
        <w:rPr>
          <w:sz w:val="20"/>
          <w:szCs w:val="20"/>
        </w:rPr>
        <w:t>As a provider of occupational therapy services, we may collect Protected Health Information (PHI). Any PHI collected is handled in compliance with the Health Insurance Portability and Accountability Act (HIPAA). This includes secure storage, restricted access, and confidential communication.</w:t>
      </w:r>
    </w:p>
    <w:p w14:paraId="4BBEDFC2" w14:textId="77777777" w:rsidR="00216C02" w:rsidRPr="00216C02" w:rsidRDefault="00216C02" w:rsidP="00216C02">
      <w:pPr>
        <w:rPr>
          <w:sz w:val="20"/>
          <w:szCs w:val="20"/>
        </w:rPr>
      </w:pPr>
      <w:r w:rsidRPr="00216C02">
        <w:rPr>
          <w:sz w:val="20"/>
          <w:szCs w:val="20"/>
        </w:rPr>
        <w:pict w14:anchorId="11D95DC1">
          <v:rect id="_x0000_i1094" style="width:0;height:1.5pt" o:hralign="center" o:hrstd="t" o:hr="t" fillcolor="#a0a0a0" stroked="f"/>
        </w:pict>
      </w:r>
    </w:p>
    <w:p w14:paraId="749B0484" w14:textId="77777777" w:rsidR="00216C02" w:rsidRPr="00216C02" w:rsidRDefault="00216C02" w:rsidP="00216C02">
      <w:pPr>
        <w:rPr>
          <w:b/>
          <w:bCs/>
          <w:sz w:val="20"/>
          <w:szCs w:val="20"/>
        </w:rPr>
      </w:pPr>
      <w:r w:rsidRPr="00216C02">
        <w:rPr>
          <w:b/>
          <w:bCs/>
          <w:sz w:val="20"/>
          <w:szCs w:val="20"/>
        </w:rPr>
        <w:t>4. Sharing Your Information</w:t>
      </w:r>
    </w:p>
    <w:p w14:paraId="7A09437F" w14:textId="77777777" w:rsidR="00216C02" w:rsidRPr="00216C02" w:rsidRDefault="00216C02" w:rsidP="00216C02">
      <w:pPr>
        <w:rPr>
          <w:sz w:val="20"/>
          <w:szCs w:val="20"/>
        </w:rPr>
      </w:pPr>
      <w:r w:rsidRPr="00216C02">
        <w:rPr>
          <w:sz w:val="20"/>
          <w:szCs w:val="20"/>
        </w:rPr>
        <w:t xml:space="preserve">We </w:t>
      </w:r>
      <w:r w:rsidRPr="00216C02">
        <w:rPr>
          <w:b/>
          <w:bCs/>
          <w:sz w:val="20"/>
          <w:szCs w:val="20"/>
        </w:rPr>
        <w:t>do not sell</w:t>
      </w:r>
      <w:r w:rsidRPr="00216C02">
        <w:rPr>
          <w:sz w:val="20"/>
          <w:szCs w:val="20"/>
        </w:rPr>
        <w:t xml:space="preserve"> your personal information.</w:t>
      </w:r>
    </w:p>
    <w:p w14:paraId="506F4F9A" w14:textId="77777777" w:rsidR="00216C02" w:rsidRPr="00216C02" w:rsidRDefault="00216C02" w:rsidP="00216C02">
      <w:pPr>
        <w:rPr>
          <w:sz w:val="20"/>
          <w:szCs w:val="20"/>
        </w:rPr>
      </w:pPr>
      <w:r w:rsidRPr="00216C02">
        <w:rPr>
          <w:sz w:val="20"/>
          <w:szCs w:val="20"/>
        </w:rPr>
        <w:t>We only share information with third parties when necessary to:</w:t>
      </w:r>
    </w:p>
    <w:p w14:paraId="594DB982" w14:textId="77777777" w:rsidR="00216C02" w:rsidRPr="00216C02" w:rsidRDefault="00216C02" w:rsidP="00216C02">
      <w:pPr>
        <w:numPr>
          <w:ilvl w:val="0"/>
          <w:numId w:val="6"/>
        </w:numPr>
        <w:rPr>
          <w:sz w:val="20"/>
          <w:szCs w:val="20"/>
        </w:rPr>
      </w:pPr>
      <w:r w:rsidRPr="00216C02">
        <w:rPr>
          <w:sz w:val="20"/>
          <w:szCs w:val="20"/>
        </w:rPr>
        <w:t>Provide our services (e.g., scheduling software, email platforms, payment processors)</w:t>
      </w:r>
    </w:p>
    <w:p w14:paraId="15D2A604" w14:textId="77777777" w:rsidR="00216C02" w:rsidRPr="00216C02" w:rsidRDefault="00216C02" w:rsidP="00216C02">
      <w:pPr>
        <w:numPr>
          <w:ilvl w:val="0"/>
          <w:numId w:val="6"/>
        </w:numPr>
        <w:rPr>
          <w:sz w:val="20"/>
          <w:szCs w:val="20"/>
        </w:rPr>
      </w:pPr>
      <w:r w:rsidRPr="00216C02">
        <w:rPr>
          <w:sz w:val="20"/>
          <w:szCs w:val="20"/>
        </w:rPr>
        <w:t>Comply with the law or protect our rights</w:t>
      </w:r>
    </w:p>
    <w:p w14:paraId="4D37AF9C" w14:textId="77777777" w:rsidR="00216C02" w:rsidRPr="00216C02" w:rsidRDefault="00216C02" w:rsidP="00216C02">
      <w:pPr>
        <w:rPr>
          <w:sz w:val="20"/>
          <w:szCs w:val="20"/>
        </w:rPr>
      </w:pPr>
      <w:r w:rsidRPr="00216C02">
        <w:rPr>
          <w:sz w:val="20"/>
          <w:szCs w:val="20"/>
        </w:rPr>
        <w:t>All third-party providers are required to maintain confidentiality and security.</w:t>
      </w:r>
    </w:p>
    <w:p w14:paraId="6C58CA70" w14:textId="77777777" w:rsidR="00216C02" w:rsidRPr="00216C02" w:rsidRDefault="00216C02" w:rsidP="00216C02">
      <w:pPr>
        <w:rPr>
          <w:sz w:val="20"/>
          <w:szCs w:val="20"/>
        </w:rPr>
      </w:pPr>
      <w:r w:rsidRPr="00216C02">
        <w:rPr>
          <w:sz w:val="20"/>
          <w:szCs w:val="20"/>
        </w:rPr>
        <w:pict w14:anchorId="5AEE825D">
          <v:rect id="_x0000_i1095" style="width:0;height:1.5pt" o:hralign="center" o:hrstd="t" o:hr="t" fillcolor="#a0a0a0" stroked="f"/>
        </w:pict>
      </w:r>
    </w:p>
    <w:p w14:paraId="255B1191" w14:textId="77777777" w:rsidR="00216C02" w:rsidRPr="00216C02" w:rsidRDefault="00216C02" w:rsidP="00216C02">
      <w:pPr>
        <w:rPr>
          <w:b/>
          <w:bCs/>
          <w:sz w:val="20"/>
          <w:szCs w:val="20"/>
        </w:rPr>
      </w:pPr>
      <w:r w:rsidRPr="00216C02">
        <w:rPr>
          <w:b/>
          <w:bCs/>
          <w:sz w:val="20"/>
          <w:szCs w:val="20"/>
        </w:rPr>
        <w:t>5. Cookies and Tracking</w:t>
      </w:r>
    </w:p>
    <w:p w14:paraId="670F62CB" w14:textId="77777777" w:rsidR="0053284B" w:rsidRPr="0053284B" w:rsidRDefault="0053284B" w:rsidP="0053284B">
      <w:pPr>
        <w:rPr>
          <w:sz w:val="20"/>
          <w:szCs w:val="20"/>
        </w:rPr>
      </w:pPr>
      <w:r w:rsidRPr="0053284B">
        <w:rPr>
          <w:sz w:val="20"/>
          <w:szCs w:val="20"/>
        </w:rPr>
        <w:t>We do not use cookies for tracking purposes</w:t>
      </w:r>
    </w:p>
    <w:p w14:paraId="544E05F3" w14:textId="77777777" w:rsidR="0053284B" w:rsidRPr="0053284B" w:rsidRDefault="0053284B" w:rsidP="0053284B">
      <w:pPr>
        <w:rPr>
          <w:sz w:val="20"/>
          <w:szCs w:val="20"/>
        </w:rPr>
      </w:pPr>
      <w:r w:rsidRPr="0053284B">
        <w:rPr>
          <w:sz w:val="20"/>
          <w:szCs w:val="20"/>
        </w:rP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14:paraId="50470CF3" w14:textId="77777777" w:rsidR="0053284B" w:rsidRPr="0053284B" w:rsidRDefault="0053284B" w:rsidP="0053284B">
      <w:pPr>
        <w:rPr>
          <w:sz w:val="20"/>
          <w:szCs w:val="20"/>
        </w:rPr>
      </w:pPr>
      <w:r w:rsidRPr="0053284B">
        <w:rPr>
          <w:sz w:val="20"/>
          <w:szCs w:val="20"/>
        </w:rPr>
        <w:t>If you turn cookies off, some features will be disabled. that make your site experience more efficient and may not function properly.</w:t>
      </w:r>
    </w:p>
    <w:p w14:paraId="50C89FAB" w14:textId="77777777" w:rsidR="0053284B" w:rsidRPr="0053284B" w:rsidRDefault="0053284B" w:rsidP="0053284B">
      <w:pPr>
        <w:rPr>
          <w:sz w:val="20"/>
          <w:szCs w:val="20"/>
        </w:rPr>
      </w:pPr>
      <w:r w:rsidRPr="0053284B">
        <w:rPr>
          <w:sz w:val="20"/>
          <w:szCs w:val="20"/>
        </w:rPr>
        <w:t xml:space="preserve">However, you will still be able to place </w:t>
      </w:r>
      <w:proofErr w:type="gramStart"/>
      <w:r w:rsidRPr="0053284B">
        <w:rPr>
          <w:sz w:val="20"/>
          <w:szCs w:val="20"/>
        </w:rPr>
        <w:t>orders .</w:t>
      </w:r>
      <w:proofErr w:type="gramEnd"/>
    </w:p>
    <w:p w14:paraId="24080737" w14:textId="77777777" w:rsidR="00216C02" w:rsidRPr="00216C02" w:rsidRDefault="00216C02" w:rsidP="00216C02">
      <w:pPr>
        <w:rPr>
          <w:sz w:val="20"/>
          <w:szCs w:val="20"/>
        </w:rPr>
      </w:pPr>
      <w:r w:rsidRPr="00216C02">
        <w:rPr>
          <w:sz w:val="20"/>
          <w:szCs w:val="20"/>
        </w:rPr>
        <w:pict w14:anchorId="0B0C0E0B">
          <v:rect id="_x0000_i1096" style="width:0;height:1.5pt" o:hralign="center" o:hrstd="t" o:hr="t" fillcolor="#a0a0a0" stroked="f"/>
        </w:pict>
      </w:r>
    </w:p>
    <w:p w14:paraId="602255E2" w14:textId="77777777" w:rsidR="0053284B" w:rsidRDefault="0053284B" w:rsidP="00216C02">
      <w:pPr>
        <w:rPr>
          <w:b/>
          <w:bCs/>
          <w:sz w:val="20"/>
          <w:szCs w:val="20"/>
        </w:rPr>
      </w:pPr>
    </w:p>
    <w:p w14:paraId="63097E41" w14:textId="44327E41" w:rsidR="00216C02" w:rsidRPr="00216C02" w:rsidRDefault="00216C02" w:rsidP="00216C02">
      <w:pPr>
        <w:rPr>
          <w:b/>
          <w:bCs/>
          <w:sz w:val="20"/>
          <w:szCs w:val="20"/>
        </w:rPr>
      </w:pPr>
      <w:r w:rsidRPr="00216C02">
        <w:rPr>
          <w:b/>
          <w:bCs/>
          <w:sz w:val="20"/>
          <w:szCs w:val="20"/>
        </w:rPr>
        <w:lastRenderedPageBreak/>
        <w:t>6. Data Security</w:t>
      </w:r>
    </w:p>
    <w:p w14:paraId="7E3D6312" w14:textId="77777777" w:rsidR="00216C02" w:rsidRPr="00216C02" w:rsidRDefault="00216C02" w:rsidP="00216C02">
      <w:pPr>
        <w:rPr>
          <w:sz w:val="20"/>
          <w:szCs w:val="20"/>
        </w:rPr>
      </w:pPr>
      <w:r w:rsidRPr="00216C02">
        <w:rPr>
          <w:sz w:val="20"/>
          <w:szCs w:val="20"/>
        </w:rPr>
        <w:t>We take appropriate technical and administrative measures to protect your data from unauthorized access, disclosure, or misuse. However, no internet transmission is 100% secure.</w:t>
      </w:r>
    </w:p>
    <w:p w14:paraId="140E931E" w14:textId="77777777" w:rsidR="00216C02" w:rsidRPr="00216C02" w:rsidRDefault="00216C02" w:rsidP="00216C02">
      <w:pPr>
        <w:rPr>
          <w:sz w:val="20"/>
          <w:szCs w:val="20"/>
        </w:rPr>
      </w:pPr>
      <w:r w:rsidRPr="00216C02">
        <w:rPr>
          <w:sz w:val="20"/>
          <w:szCs w:val="20"/>
        </w:rPr>
        <w:pict w14:anchorId="688370D2">
          <v:rect id="_x0000_i1097" style="width:0;height:1.5pt" o:hralign="center" o:hrstd="t" o:hr="t" fillcolor="#a0a0a0" stroked="f"/>
        </w:pict>
      </w:r>
    </w:p>
    <w:p w14:paraId="0E2E96D4" w14:textId="77777777" w:rsidR="00216C02" w:rsidRPr="00216C02" w:rsidRDefault="00216C02" w:rsidP="00216C02">
      <w:pPr>
        <w:rPr>
          <w:b/>
          <w:bCs/>
          <w:sz w:val="20"/>
          <w:szCs w:val="20"/>
        </w:rPr>
      </w:pPr>
      <w:r w:rsidRPr="00216C02">
        <w:rPr>
          <w:b/>
          <w:bCs/>
          <w:sz w:val="20"/>
          <w:szCs w:val="20"/>
        </w:rPr>
        <w:t>7. Your Rights and Choices</w:t>
      </w:r>
    </w:p>
    <w:p w14:paraId="2C5D0DF2" w14:textId="77777777" w:rsidR="00216C02" w:rsidRPr="00216C02" w:rsidRDefault="00216C02" w:rsidP="00216C02">
      <w:pPr>
        <w:rPr>
          <w:sz w:val="20"/>
          <w:szCs w:val="20"/>
        </w:rPr>
      </w:pPr>
      <w:r w:rsidRPr="00216C02">
        <w:rPr>
          <w:sz w:val="20"/>
          <w:szCs w:val="20"/>
        </w:rPr>
        <w:t>You may request to:</w:t>
      </w:r>
    </w:p>
    <w:p w14:paraId="08ECC8F8" w14:textId="77777777" w:rsidR="00216C02" w:rsidRPr="00216C02" w:rsidRDefault="00216C02" w:rsidP="00216C02">
      <w:pPr>
        <w:numPr>
          <w:ilvl w:val="0"/>
          <w:numId w:val="8"/>
        </w:numPr>
        <w:rPr>
          <w:sz w:val="20"/>
          <w:szCs w:val="20"/>
        </w:rPr>
      </w:pPr>
      <w:r w:rsidRPr="00216C02">
        <w:rPr>
          <w:sz w:val="20"/>
          <w:szCs w:val="20"/>
        </w:rPr>
        <w:t>Access or correct your personal data</w:t>
      </w:r>
    </w:p>
    <w:p w14:paraId="7EE69394" w14:textId="77777777" w:rsidR="00216C02" w:rsidRPr="00216C02" w:rsidRDefault="00216C02" w:rsidP="00216C02">
      <w:pPr>
        <w:numPr>
          <w:ilvl w:val="0"/>
          <w:numId w:val="8"/>
        </w:numPr>
        <w:rPr>
          <w:sz w:val="20"/>
          <w:szCs w:val="20"/>
        </w:rPr>
      </w:pPr>
      <w:r w:rsidRPr="00216C02">
        <w:rPr>
          <w:sz w:val="20"/>
          <w:szCs w:val="20"/>
        </w:rPr>
        <w:t>Withdraw your consent to marketing emails</w:t>
      </w:r>
    </w:p>
    <w:p w14:paraId="6EB88B86" w14:textId="77777777" w:rsidR="00216C02" w:rsidRPr="00216C02" w:rsidRDefault="00216C02" w:rsidP="00216C02">
      <w:pPr>
        <w:numPr>
          <w:ilvl w:val="0"/>
          <w:numId w:val="8"/>
        </w:numPr>
        <w:rPr>
          <w:sz w:val="20"/>
          <w:szCs w:val="20"/>
        </w:rPr>
      </w:pPr>
      <w:r w:rsidRPr="00216C02">
        <w:rPr>
          <w:sz w:val="20"/>
          <w:szCs w:val="20"/>
        </w:rPr>
        <w:t>Delete your information (subject to legal and professional requirements)</w:t>
      </w:r>
    </w:p>
    <w:p w14:paraId="38CD9023" w14:textId="4FE8C925" w:rsidR="00216C02" w:rsidRPr="00216C02" w:rsidRDefault="00216C02" w:rsidP="00216C02">
      <w:pPr>
        <w:rPr>
          <w:sz w:val="20"/>
          <w:szCs w:val="20"/>
        </w:rPr>
      </w:pPr>
      <w:r w:rsidRPr="00216C02">
        <w:rPr>
          <w:sz w:val="20"/>
          <w:szCs w:val="20"/>
        </w:rPr>
        <w:t xml:space="preserve">To make a request, email us at </w:t>
      </w:r>
      <w:r w:rsidRPr="00216C02">
        <w:rPr>
          <w:b/>
          <w:bCs/>
          <w:sz w:val="20"/>
          <w:szCs w:val="20"/>
        </w:rPr>
        <w:t>writesensations</w:t>
      </w:r>
      <w:r w:rsidRPr="00216C02">
        <w:rPr>
          <w:b/>
          <w:bCs/>
          <w:sz w:val="20"/>
          <w:szCs w:val="20"/>
        </w:rPr>
        <w:t>@gmail</w:t>
      </w:r>
      <w:r w:rsidRPr="00216C02">
        <w:rPr>
          <w:b/>
          <w:bCs/>
          <w:sz w:val="20"/>
          <w:szCs w:val="20"/>
        </w:rPr>
        <w:t>.com</w:t>
      </w:r>
      <w:r w:rsidRPr="00216C02">
        <w:rPr>
          <w:sz w:val="20"/>
          <w:szCs w:val="20"/>
        </w:rPr>
        <w:t>.</w:t>
      </w:r>
    </w:p>
    <w:p w14:paraId="411F5D51" w14:textId="77777777" w:rsidR="00216C02" w:rsidRPr="00216C02" w:rsidRDefault="00216C02" w:rsidP="00216C02">
      <w:pPr>
        <w:rPr>
          <w:sz w:val="20"/>
          <w:szCs w:val="20"/>
        </w:rPr>
      </w:pPr>
      <w:r w:rsidRPr="00216C02">
        <w:rPr>
          <w:sz w:val="20"/>
          <w:szCs w:val="20"/>
        </w:rPr>
        <w:pict w14:anchorId="158C044E">
          <v:rect id="_x0000_i1098" style="width:0;height:1.5pt" o:hralign="center" o:hrstd="t" o:hr="t" fillcolor="#a0a0a0" stroked="f"/>
        </w:pict>
      </w:r>
    </w:p>
    <w:p w14:paraId="6B4BB4A8" w14:textId="77777777" w:rsidR="00216C02" w:rsidRPr="00216C02" w:rsidRDefault="00216C02" w:rsidP="00216C02">
      <w:pPr>
        <w:rPr>
          <w:b/>
          <w:bCs/>
          <w:sz w:val="20"/>
          <w:szCs w:val="20"/>
        </w:rPr>
      </w:pPr>
      <w:r w:rsidRPr="00216C02">
        <w:rPr>
          <w:b/>
          <w:bCs/>
          <w:sz w:val="20"/>
          <w:szCs w:val="20"/>
        </w:rPr>
        <w:t>8. Children's Privacy</w:t>
      </w:r>
    </w:p>
    <w:p w14:paraId="525E6EC4" w14:textId="77777777" w:rsidR="00216C02" w:rsidRPr="00216C02" w:rsidRDefault="00216C02" w:rsidP="00216C02">
      <w:pPr>
        <w:rPr>
          <w:sz w:val="20"/>
          <w:szCs w:val="20"/>
        </w:rPr>
      </w:pPr>
      <w:r w:rsidRPr="00216C02">
        <w:rPr>
          <w:sz w:val="20"/>
          <w:szCs w:val="20"/>
        </w:rPr>
        <w:t xml:space="preserve">Our services are intended for children, but we collect information </w:t>
      </w:r>
      <w:r w:rsidRPr="00216C02">
        <w:rPr>
          <w:b/>
          <w:bCs/>
          <w:sz w:val="20"/>
          <w:szCs w:val="20"/>
        </w:rPr>
        <w:t>only from parents or legal guardians</w:t>
      </w:r>
      <w:r w:rsidRPr="00216C02">
        <w:rPr>
          <w:sz w:val="20"/>
          <w:szCs w:val="20"/>
        </w:rPr>
        <w:t>. We do not knowingly collect information directly from children under 13 without proper consent.</w:t>
      </w:r>
    </w:p>
    <w:p w14:paraId="0BCC3809" w14:textId="77777777" w:rsidR="00216C02" w:rsidRPr="00216C02" w:rsidRDefault="00216C02" w:rsidP="00216C02">
      <w:pPr>
        <w:rPr>
          <w:sz w:val="20"/>
          <w:szCs w:val="20"/>
        </w:rPr>
      </w:pPr>
      <w:r w:rsidRPr="00216C02">
        <w:rPr>
          <w:sz w:val="20"/>
          <w:szCs w:val="20"/>
        </w:rPr>
        <w:pict w14:anchorId="378DD9E9">
          <v:rect id="_x0000_i1099" style="width:0;height:1.5pt" o:hralign="center" o:hrstd="t" o:hr="t" fillcolor="#a0a0a0" stroked="f"/>
        </w:pict>
      </w:r>
    </w:p>
    <w:p w14:paraId="348E7B26" w14:textId="77777777" w:rsidR="00216C02" w:rsidRPr="00216C02" w:rsidRDefault="00216C02" w:rsidP="00216C02">
      <w:pPr>
        <w:rPr>
          <w:b/>
          <w:bCs/>
          <w:sz w:val="20"/>
          <w:szCs w:val="20"/>
        </w:rPr>
      </w:pPr>
      <w:r w:rsidRPr="00216C02">
        <w:rPr>
          <w:b/>
          <w:bCs/>
          <w:sz w:val="20"/>
          <w:szCs w:val="20"/>
        </w:rPr>
        <w:t>9. Third-Party Links</w:t>
      </w:r>
    </w:p>
    <w:p w14:paraId="59173E64" w14:textId="77777777" w:rsidR="00216C02" w:rsidRPr="00216C02" w:rsidRDefault="00216C02" w:rsidP="00216C02">
      <w:pPr>
        <w:rPr>
          <w:sz w:val="20"/>
          <w:szCs w:val="20"/>
        </w:rPr>
      </w:pPr>
      <w:r w:rsidRPr="00216C02">
        <w:rPr>
          <w:sz w:val="20"/>
          <w:szCs w:val="20"/>
        </w:rPr>
        <w:t>Our website may contain links to third-party websites. We are not responsible for the content or privacy practices of those sites.</w:t>
      </w:r>
    </w:p>
    <w:p w14:paraId="6BC15725" w14:textId="77777777" w:rsidR="00216C02" w:rsidRPr="00216C02" w:rsidRDefault="00216C02" w:rsidP="00216C02">
      <w:pPr>
        <w:rPr>
          <w:sz w:val="20"/>
          <w:szCs w:val="20"/>
        </w:rPr>
      </w:pPr>
      <w:r w:rsidRPr="00216C02">
        <w:rPr>
          <w:sz w:val="20"/>
          <w:szCs w:val="20"/>
        </w:rPr>
        <w:pict w14:anchorId="57ED949D">
          <v:rect id="_x0000_i1100" style="width:0;height:1.5pt" o:hralign="center" o:hrstd="t" o:hr="t" fillcolor="#a0a0a0" stroked="f"/>
        </w:pict>
      </w:r>
    </w:p>
    <w:p w14:paraId="733917F4" w14:textId="77777777" w:rsidR="00216C02" w:rsidRPr="00216C02" w:rsidRDefault="00216C02" w:rsidP="00216C02">
      <w:pPr>
        <w:rPr>
          <w:b/>
          <w:bCs/>
          <w:sz w:val="20"/>
          <w:szCs w:val="20"/>
        </w:rPr>
      </w:pPr>
      <w:r w:rsidRPr="00216C02">
        <w:rPr>
          <w:b/>
          <w:bCs/>
          <w:sz w:val="20"/>
          <w:szCs w:val="20"/>
        </w:rPr>
        <w:t>10. Changes to This Policy</w:t>
      </w:r>
    </w:p>
    <w:p w14:paraId="7058F309" w14:textId="77777777" w:rsidR="00216C02" w:rsidRPr="00216C02" w:rsidRDefault="00216C02" w:rsidP="00216C02">
      <w:pPr>
        <w:rPr>
          <w:sz w:val="20"/>
          <w:szCs w:val="20"/>
        </w:rPr>
      </w:pPr>
      <w:r w:rsidRPr="00216C02">
        <w:rPr>
          <w:sz w:val="20"/>
          <w:szCs w:val="20"/>
        </w:rPr>
        <w:t>We may update this Privacy Policy from time to time. The revised version will be posted here with an updated effective date. Please review it periodically.</w:t>
      </w:r>
    </w:p>
    <w:p w14:paraId="1F7082CD" w14:textId="77777777" w:rsidR="00216C02" w:rsidRPr="00216C02" w:rsidRDefault="00216C02" w:rsidP="00216C02">
      <w:pPr>
        <w:rPr>
          <w:sz w:val="20"/>
          <w:szCs w:val="20"/>
        </w:rPr>
      </w:pPr>
      <w:r w:rsidRPr="00216C02">
        <w:rPr>
          <w:sz w:val="20"/>
          <w:szCs w:val="20"/>
        </w:rPr>
        <w:pict w14:anchorId="506B2420">
          <v:rect id="_x0000_i1101" style="width:0;height:1.5pt" o:hralign="center" o:hrstd="t" o:hr="t" fillcolor="#a0a0a0" stroked="f"/>
        </w:pict>
      </w:r>
    </w:p>
    <w:p w14:paraId="3A56C6EB" w14:textId="77777777" w:rsidR="00216C02" w:rsidRPr="00216C02" w:rsidRDefault="00216C02" w:rsidP="00216C02">
      <w:pPr>
        <w:rPr>
          <w:b/>
          <w:bCs/>
          <w:sz w:val="20"/>
          <w:szCs w:val="20"/>
        </w:rPr>
      </w:pPr>
      <w:r w:rsidRPr="00216C02">
        <w:rPr>
          <w:b/>
          <w:bCs/>
          <w:sz w:val="20"/>
          <w:szCs w:val="20"/>
        </w:rPr>
        <w:t>11. Contact Us</w:t>
      </w:r>
    </w:p>
    <w:p w14:paraId="2E19F40C" w14:textId="77777777" w:rsidR="00216C02" w:rsidRPr="00216C02" w:rsidRDefault="00216C02" w:rsidP="00216C02">
      <w:pPr>
        <w:rPr>
          <w:sz w:val="20"/>
          <w:szCs w:val="20"/>
        </w:rPr>
      </w:pPr>
      <w:r w:rsidRPr="00216C02">
        <w:rPr>
          <w:sz w:val="20"/>
          <w:szCs w:val="20"/>
        </w:rPr>
        <w:t>If you have questions or concerns about this Privacy Policy or how your data is handled, please contact us:</w:t>
      </w:r>
    </w:p>
    <w:p w14:paraId="34B43F8F" w14:textId="10CD1179" w:rsidR="00216C02" w:rsidRPr="00216C02" w:rsidRDefault="00216C02" w:rsidP="00216C02">
      <w:pPr>
        <w:rPr>
          <w:sz w:val="20"/>
          <w:szCs w:val="20"/>
        </w:rPr>
      </w:pPr>
      <w:r w:rsidRPr="00216C02">
        <w:rPr>
          <w:b/>
          <w:bCs/>
          <w:sz w:val="20"/>
          <w:szCs w:val="20"/>
        </w:rPr>
        <w:t>Email:</w:t>
      </w:r>
      <w:r w:rsidRPr="00216C02">
        <w:rPr>
          <w:sz w:val="20"/>
          <w:szCs w:val="20"/>
        </w:rPr>
        <w:t xml:space="preserve"> writesensations</w:t>
      </w:r>
      <w:r w:rsidR="0053284B">
        <w:rPr>
          <w:sz w:val="20"/>
          <w:szCs w:val="20"/>
        </w:rPr>
        <w:t>@gmail</w:t>
      </w:r>
      <w:r w:rsidRPr="00216C02">
        <w:rPr>
          <w:sz w:val="20"/>
          <w:szCs w:val="20"/>
        </w:rPr>
        <w:t>.com</w:t>
      </w:r>
      <w:r w:rsidRPr="00216C02">
        <w:rPr>
          <w:sz w:val="20"/>
          <w:szCs w:val="20"/>
        </w:rPr>
        <w:br/>
      </w:r>
      <w:r w:rsidRPr="00216C02">
        <w:rPr>
          <w:b/>
          <w:bCs/>
          <w:sz w:val="20"/>
          <w:szCs w:val="20"/>
        </w:rPr>
        <w:t>Website:</w:t>
      </w:r>
      <w:r w:rsidRPr="00216C02">
        <w:rPr>
          <w:sz w:val="20"/>
          <w:szCs w:val="20"/>
        </w:rPr>
        <w:t xml:space="preserve"> </w:t>
      </w:r>
      <w:hyperlink r:id="rId5" w:tgtFrame="_new" w:history="1">
        <w:r w:rsidRPr="00216C02">
          <w:rPr>
            <w:rStyle w:val="Hyperlink"/>
            <w:sz w:val="20"/>
            <w:szCs w:val="20"/>
          </w:rPr>
          <w:t>www.writesensations.com</w:t>
        </w:r>
      </w:hyperlink>
    </w:p>
    <w:p w14:paraId="66BCCDB2" w14:textId="77777777" w:rsidR="00216C02" w:rsidRDefault="00216C02"/>
    <w:sectPr w:rsidR="0021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649E"/>
    <w:multiLevelType w:val="multilevel"/>
    <w:tmpl w:val="C10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0023C"/>
    <w:multiLevelType w:val="multilevel"/>
    <w:tmpl w:val="E98A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B03AC"/>
    <w:multiLevelType w:val="multilevel"/>
    <w:tmpl w:val="388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D6A24"/>
    <w:multiLevelType w:val="multilevel"/>
    <w:tmpl w:val="8232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D3FA0"/>
    <w:multiLevelType w:val="multilevel"/>
    <w:tmpl w:val="31FC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334AE"/>
    <w:multiLevelType w:val="multilevel"/>
    <w:tmpl w:val="7E8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C455A"/>
    <w:multiLevelType w:val="multilevel"/>
    <w:tmpl w:val="857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D3D91"/>
    <w:multiLevelType w:val="multilevel"/>
    <w:tmpl w:val="610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885540">
    <w:abstractNumId w:val="3"/>
  </w:num>
  <w:num w:numId="2" w16cid:durableId="262954072">
    <w:abstractNumId w:val="6"/>
  </w:num>
  <w:num w:numId="3" w16cid:durableId="799879955">
    <w:abstractNumId w:val="7"/>
  </w:num>
  <w:num w:numId="4" w16cid:durableId="1320383631">
    <w:abstractNumId w:val="2"/>
  </w:num>
  <w:num w:numId="5" w16cid:durableId="858856556">
    <w:abstractNumId w:val="5"/>
  </w:num>
  <w:num w:numId="6" w16cid:durableId="1266420521">
    <w:abstractNumId w:val="1"/>
  </w:num>
  <w:num w:numId="7" w16cid:durableId="856508517">
    <w:abstractNumId w:val="4"/>
  </w:num>
  <w:num w:numId="8" w16cid:durableId="143786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02"/>
    <w:rsid w:val="00216C02"/>
    <w:rsid w:val="0053284B"/>
    <w:rsid w:val="00B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29B2"/>
  <w15:chartTrackingRefBased/>
  <w15:docId w15:val="{A5C18461-F6D7-40B6-A87E-B70FDF20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C02"/>
    <w:rPr>
      <w:rFonts w:eastAsiaTheme="majorEastAsia" w:cstheme="majorBidi"/>
      <w:color w:val="272727" w:themeColor="text1" w:themeTint="D8"/>
    </w:rPr>
  </w:style>
  <w:style w:type="paragraph" w:styleId="Title">
    <w:name w:val="Title"/>
    <w:basedOn w:val="Normal"/>
    <w:next w:val="Normal"/>
    <w:link w:val="TitleChar"/>
    <w:uiPriority w:val="10"/>
    <w:qFormat/>
    <w:rsid w:val="0021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C02"/>
    <w:pPr>
      <w:spacing w:before="160"/>
      <w:jc w:val="center"/>
    </w:pPr>
    <w:rPr>
      <w:i/>
      <w:iCs/>
      <w:color w:val="404040" w:themeColor="text1" w:themeTint="BF"/>
    </w:rPr>
  </w:style>
  <w:style w:type="character" w:customStyle="1" w:styleId="QuoteChar">
    <w:name w:val="Quote Char"/>
    <w:basedOn w:val="DefaultParagraphFont"/>
    <w:link w:val="Quote"/>
    <w:uiPriority w:val="29"/>
    <w:rsid w:val="00216C02"/>
    <w:rPr>
      <w:i/>
      <w:iCs/>
      <w:color w:val="404040" w:themeColor="text1" w:themeTint="BF"/>
    </w:rPr>
  </w:style>
  <w:style w:type="paragraph" w:styleId="ListParagraph">
    <w:name w:val="List Paragraph"/>
    <w:basedOn w:val="Normal"/>
    <w:uiPriority w:val="34"/>
    <w:qFormat/>
    <w:rsid w:val="00216C02"/>
    <w:pPr>
      <w:ind w:left="720"/>
      <w:contextualSpacing/>
    </w:pPr>
  </w:style>
  <w:style w:type="character" w:styleId="IntenseEmphasis">
    <w:name w:val="Intense Emphasis"/>
    <w:basedOn w:val="DefaultParagraphFont"/>
    <w:uiPriority w:val="21"/>
    <w:qFormat/>
    <w:rsid w:val="00216C02"/>
    <w:rPr>
      <w:i/>
      <w:iCs/>
      <w:color w:val="0F4761" w:themeColor="accent1" w:themeShade="BF"/>
    </w:rPr>
  </w:style>
  <w:style w:type="paragraph" w:styleId="IntenseQuote">
    <w:name w:val="Intense Quote"/>
    <w:basedOn w:val="Normal"/>
    <w:next w:val="Normal"/>
    <w:link w:val="IntenseQuoteChar"/>
    <w:uiPriority w:val="30"/>
    <w:qFormat/>
    <w:rsid w:val="0021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C02"/>
    <w:rPr>
      <w:i/>
      <w:iCs/>
      <w:color w:val="0F4761" w:themeColor="accent1" w:themeShade="BF"/>
    </w:rPr>
  </w:style>
  <w:style w:type="character" w:styleId="IntenseReference">
    <w:name w:val="Intense Reference"/>
    <w:basedOn w:val="DefaultParagraphFont"/>
    <w:uiPriority w:val="32"/>
    <w:qFormat/>
    <w:rsid w:val="00216C02"/>
    <w:rPr>
      <w:b/>
      <w:bCs/>
      <w:smallCaps/>
      <w:color w:val="0F4761" w:themeColor="accent1" w:themeShade="BF"/>
      <w:spacing w:val="5"/>
    </w:rPr>
  </w:style>
  <w:style w:type="character" w:styleId="Hyperlink">
    <w:name w:val="Hyperlink"/>
    <w:basedOn w:val="DefaultParagraphFont"/>
    <w:uiPriority w:val="99"/>
    <w:unhideWhenUsed/>
    <w:rsid w:val="00216C02"/>
    <w:rPr>
      <w:color w:val="467886" w:themeColor="hyperlink"/>
      <w:u w:val="single"/>
    </w:rPr>
  </w:style>
  <w:style w:type="character" w:styleId="UnresolvedMention">
    <w:name w:val="Unresolved Mention"/>
    <w:basedOn w:val="DefaultParagraphFont"/>
    <w:uiPriority w:val="99"/>
    <w:semiHidden/>
    <w:unhideWhenUsed/>
    <w:rsid w:val="0021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44718">
      <w:bodyDiv w:val="1"/>
      <w:marLeft w:val="0"/>
      <w:marRight w:val="0"/>
      <w:marTop w:val="0"/>
      <w:marBottom w:val="0"/>
      <w:divBdr>
        <w:top w:val="none" w:sz="0" w:space="0" w:color="auto"/>
        <w:left w:val="none" w:sz="0" w:space="0" w:color="auto"/>
        <w:bottom w:val="none" w:sz="0" w:space="0" w:color="auto"/>
        <w:right w:val="none" w:sz="0" w:space="0" w:color="auto"/>
      </w:divBdr>
    </w:div>
    <w:div w:id="425544746">
      <w:bodyDiv w:val="1"/>
      <w:marLeft w:val="0"/>
      <w:marRight w:val="0"/>
      <w:marTop w:val="0"/>
      <w:marBottom w:val="0"/>
      <w:divBdr>
        <w:top w:val="none" w:sz="0" w:space="0" w:color="auto"/>
        <w:left w:val="none" w:sz="0" w:space="0" w:color="auto"/>
        <w:bottom w:val="none" w:sz="0" w:space="0" w:color="auto"/>
        <w:right w:val="none" w:sz="0" w:space="0" w:color="auto"/>
      </w:divBdr>
    </w:div>
    <w:div w:id="768504979">
      <w:bodyDiv w:val="1"/>
      <w:marLeft w:val="0"/>
      <w:marRight w:val="0"/>
      <w:marTop w:val="0"/>
      <w:marBottom w:val="0"/>
      <w:divBdr>
        <w:top w:val="none" w:sz="0" w:space="0" w:color="auto"/>
        <w:left w:val="none" w:sz="0" w:space="0" w:color="auto"/>
        <w:bottom w:val="none" w:sz="0" w:space="0" w:color="auto"/>
        <w:right w:val="none" w:sz="0" w:space="0" w:color="auto"/>
      </w:divBdr>
    </w:div>
    <w:div w:id="20927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ritesensa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 DeLisio</dc:creator>
  <cp:keywords/>
  <dc:description/>
  <cp:lastModifiedBy>Danielle R. DeLisio</cp:lastModifiedBy>
  <cp:revision>2</cp:revision>
  <dcterms:created xsi:type="dcterms:W3CDTF">2025-04-04T22:19:00Z</dcterms:created>
  <dcterms:modified xsi:type="dcterms:W3CDTF">2025-04-04T22:19:00Z</dcterms:modified>
</cp:coreProperties>
</file>